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Pr="005D053A" w:rsidRDefault="00D51E6B" w:rsidP="0089362E">
      <w:pPr>
        <w:pStyle w:val="a4"/>
        <w:ind w:left="3828"/>
        <w:jc w:val="both"/>
        <w:outlineLvl w:val="0"/>
        <w:rPr>
          <w:lang w:val="uk-UA"/>
        </w:rPr>
      </w:pPr>
      <w:r w:rsidRPr="005D053A">
        <w:rPr>
          <w:lang w:val="uk-UA"/>
        </w:rPr>
        <w:t xml:space="preserve">Апеляційному суду </w:t>
      </w:r>
      <w:r w:rsidR="0089362E">
        <w:rPr>
          <w:lang w:val="uk-UA"/>
        </w:rPr>
        <w:t>_________</w:t>
      </w:r>
      <w:r w:rsidRPr="005D053A">
        <w:rPr>
          <w:lang w:val="uk-UA"/>
        </w:rPr>
        <w:t xml:space="preserve"> області </w:t>
      </w:r>
    </w:p>
    <w:p w:rsidR="00D51E6B" w:rsidRPr="005D053A" w:rsidRDefault="00D51E6B" w:rsidP="00D51E6B">
      <w:pPr>
        <w:pStyle w:val="a4"/>
        <w:ind w:left="3828"/>
        <w:jc w:val="both"/>
        <w:rPr>
          <w:lang w:val="uk-UA"/>
        </w:rPr>
      </w:pPr>
    </w:p>
    <w:p w:rsidR="00D51E6B" w:rsidRPr="005D053A" w:rsidRDefault="00D51E6B" w:rsidP="00D51E6B">
      <w:pPr>
        <w:pStyle w:val="a4"/>
        <w:ind w:left="3828"/>
        <w:jc w:val="both"/>
        <w:rPr>
          <w:i/>
          <w:lang w:val="uk-UA"/>
        </w:rPr>
      </w:pPr>
      <w:r w:rsidRPr="005D053A">
        <w:rPr>
          <w:i/>
          <w:lang w:val="uk-UA"/>
        </w:rPr>
        <w:t>ВІД КОГО та В ІНТЕРЕСАХ КОГО</w:t>
      </w:r>
    </w:p>
    <w:p w:rsidR="00D51E6B" w:rsidRPr="005D053A" w:rsidRDefault="00D51E6B" w:rsidP="00D51E6B">
      <w:pPr>
        <w:pStyle w:val="a4"/>
        <w:ind w:left="3828"/>
        <w:jc w:val="both"/>
        <w:rPr>
          <w:i/>
          <w:lang w:val="uk-UA"/>
        </w:rPr>
      </w:pPr>
      <w:r w:rsidRPr="005D053A">
        <w:rPr>
          <w:i/>
          <w:lang w:val="uk-UA"/>
        </w:rPr>
        <w:t>засудженого за ст. 190 ч. 2 КК України до двох років позбавлення волі</w:t>
      </w:r>
    </w:p>
    <w:p w:rsidR="00D51E6B" w:rsidRPr="005D053A" w:rsidRDefault="00D51E6B" w:rsidP="00D51E6B">
      <w:pPr>
        <w:pStyle w:val="a4"/>
        <w:ind w:left="3828"/>
        <w:jc w:val="both"/>
        <w:rPr>
          <w:lang w:val="uk-UA"/>
        </w:rPr>
      </w:pPr>
    </w:p>
    <w:p w:rsidR="00D51E6B" w:rsidRPr="005D053A" w:rsidRDefault="00D51E6B" w:rsidP="0089362E">
      <w:pPr>
        <w:pStyle w:val="a4"/>
        <w:ind w:left="3828" w:hanging="709"/>
        <w:jc w:val="both"/>
        <w:rPr>
          <w:lang w:val="uk-UA"/>
        </w:rPr>
      </w:pPr>
      <w:r w:rsidRPr="005D053A">
        <w:rPr>
          <w:i/>
          <w:lang w:val="uk-UA"/>
        </w:rPr>
        <w:t>Копії:</w:t>
      </w:r>
      <w:r w:rsidRPr="005D053A">
        <w:rPr>
          <w:lang w:val="uk-UA"/>
        </w:rPr>
        <w:t xml:space="preserve">  </w:t>
      </w:r>
      <w:r w:rsidRPr="005D053A">
        <w:rPr>
          <w:b/>
          <w:lang w:val="uk-UA"/>
        </w:rPr>
        <w:t>Прокурору _____________________________</w:t>
      </w:r>
    </w:p>
    <w:p w:rsidR="00D51E6B" w:rsidRPr="005D053A" w:rsidRDefault="00D51E6B" w:rsidP="00D51E6B">
      <w:pPr>
        <w:pStyle w:val="a4"/>
        <w:ind w:left="3828"/>
        <w:jc w:val="both"/>
        <w:rPr>
          <w:lang w:val="uk-UA"/>
        </w:rPr>
      </w:pPr>
      <w:r w:rsidRPr="005D053A">
        <w:rPr>
          <w:b/>
          <w:lang w:val="uk-UA"/>
        </w:rPr>
        <w:t xml:space="preserve">засудженому ОСОБА 1, </w:t>
      </w:r>
      <w:r w:rsidRPr="005D053A">
        <w:rPr>
          <w:lang w:val="uk-UA"/>
        </w:rPr>
        <w:t>АДРЕСА 1</w:t>
      </w:r>
    </w:p>
    <w:p w:rsidR="00D51E6B" w:rsidRPr="005D053A" w:rsidRDefault="00D51E6B" w:rsidP="00D51E6B">
      <w:pPr>
        <w:pStyle w:val="a4"/>
        <w:ind w:left="3828"/>
        <w:jc w:val="both"/>
        <w:rPr>
          <w:lang w:val="uk-UA"/>
        </w:rPr>
      </w:pPr>
      <w:r w:rsidRPr="005D053A">
        <w:rPr>
          <w:b/>
          <w:lang w:val="uk-UA"/>
        </w:rPr>
        <w:t xml:space="preserve">потерпілому ОСОБА 2, </w:t>
      </w:r>
      <w:r w:rsidRPr="005D053A">
        <w:rPr>
          <w:lang w:val="uk-UA"/>
        </w:rPr>
        <w:t>АДРЕСА 2</w:t>
      </w:r>
    </w:p>
    <w:p w:rsidR="00D51E6B" w:rsidRPr="005D053A" w:rsidRDefault="00D51E6B" w:rsidP="00D51E6B">
      <w:pPr>
        <w:pStyle w:val="1"/>
        <w:ind w:left="3828"/>
        <w:rPr>
          <w:rFonts w:ascii="Times New Roman" w:hAnsi="Times New Roman"/>
          <w:sz w:val="24"/>
          <w:szCs w:val="24"/>
        </w:rPr>
      </w:pPr>
    </w:p>
    <w:p w:rsidR="00D51E6B" w:rsidRPr="005D053A" w:rsidRDefault="00D51E6B" w:rsidP="00D51E6B">
      <w:pPr>
        <w:pStyle w:val="a4"/>
        <w:rPr>
          <w:b/>
          <w:lang w:val="uk-UA"/>
        </w:rPr>
      </w:pPr>
      <w:r w:rsidRPr="005D053A">
        <w:rPr>
          <w:b/>
          <w:lang w:val="uk-UA"/>
        </w:rPr>
        <w:t>АПЕЛЯЦІЙНА СКАРГА</w:t>
      </w:r>
    </w:p>
    <w:p w:rsidR="00D51E6B" w:rsidRPr="005D053A" w:rsidRDefault="00D51E6B" w:rsidP="00D51E6B">
      <w:pPr>
        <w:pStyle w:val="a4"/>
        <w:rPr>
          <w:b/>
          <w:lang w:val="uk-UA"/>
        </w:rPr>
      </w:pPr>
      <w:r w:rsidRPr="005D053A">
        <w:rPr>
          <w:b/>
          <w:lang w:val="uk-UA"/>
        </w:rPr>
        <w:t xml:space="preserve">на вирок </w:t>
      </w:r>
      <w:r w:rsidR="0089362E" w:rsidRPr="0089362E">
        <w:rPr>
          <w:b/>
          <w:i/>
          <w:lang w:val="uk-UA"/>
        </w:rPr>
        <w:t>НАЗВА СУДУ</w:t>
      </w:r>
      <w:r w:rsidRPr="005D053A">
        <w:rPr>
          <w:b/>
          <w:lang w:val="uk-UA"/>
        </w:rPr>
        <w:t xml:space="preserve"> області від </w:t>
      </w:r>
      <w:r w:rsidR="0089362E" w:rsidRPr="0089362E">
        <w:rPr>
          <w:b/>
          <w:i/>
          <w:lang w:val="uk-UA"/>
        </w:rPr>
        <w:t>ДАТА</w:t>
      </w:r>
      <w:r w:rsidRPr="005D053A">
        <w:rPr>
          <w:b/>
          <w:lang w:val="uk-UA"/>
        </w:rPr>
        <w:t xml:space="preserve"> у справі № ________________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Вироком </w:t>
      </w:r>
      <w:r w:rsidR="0089362E" w:rsidRPr="0089362E">
        <w:rPr>
          <w:i/>
          <w:lang w:val="uk-UA"/>
        </w:rPr>
        <w:t>НАЗВА СУДУ</w:t>
      </w:r>
      <w:r w:rsidRPr="005D053A">
        <w:rPr>
          <w:lang w:val="uk-UA"/>
        </w:rPr>
        <w:t xml:space="preserve"> від </w:t>
      </w:r>
      <w:r w:rsidR="0089362E" w:rsidRPr="0089362E">
        <w:rPr>
          <w:i/>
          <w:lang w:val="uk-UA"/>
        </w:rPr>
        <w:t>ДАТА</w:t>
      </w:r>
      <w:r w:rsidRPr="005D053A">
        <w:rPr>
          <w:lang w:val="uk-UA"/>
        </w:rPr>
        <w:t xml:space="preserve"> року </w:t>
      </w:r>
      <w:bookmarkStart w:id="0" w:name="_GoBack"/>
      <w:r w:rsidRPr="0089362E">
        <w:rPr>
          <w:i/>
          <w:lang w:val="uk-UA"/>
        </w:rPr>
        <w:t>ОСОБА 1</w:t>
      </w:r>
      <w:bookmarkEnd w:id="0"/>
      <w:r w:rsidRPr="005D053A">
        <w:rPr>
          <w:lang w:val="uk-UA"/>
        </w:rPr>
        <w:t>, визнаний винним у скоєнні кримінального правопорушення, передбаченого ст. 190 ч. 2 КК України та засуджений до 2 років позбавлення волі.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>З даним вироком суду я не згодна, вважаю його надто суворим та таким, що не відповідає принципам достатності покарання для виправлення винного.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>Суд при винесенні вироку зобов’язаний виходити із необхідності відповідності призначеного покарання тяжкості злочину та особистості засудженого, можливості виправлення особи без відбуття покарання у місцях обмеження або позбавлення волі. Вважаю даний вирок занадто суворим, а тому таким, що підлягає зміні на підставі наступних обставин: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Обставиною, що пом’якшує покарання підсудному </w:t>
      </w:r>
      <w:r w:rsidRPr="0089362E">
        <w:rPr>
          <w:i/>
          <w:lang w:val="uk-UA"/>
        </w:rPr>
        <w:t>ОСОБА 1</w:t>
      </w:r>
      <w:r w:rsidRPr="005D053A">
        <w:rPr>
          <w:lang w:val="uk-UA"/>
        </w:rPr>
        <w:t xml:space="preserve"> є визнання вини в повному обсязі, його щиросердне розкаяння, активне сприяння слідству у розкритті злочину. 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За час проведення досудового слідства </w:t>
      </w:r>
      <w:r w:rsidRPr="0089362E">
        <w:rPr>
          <w:i/>
          <w:lang w:val="uk-UA"/>
        </w:rPr>
        <w:t>ОСОБА 1</w:t>
      </w:r>
      <w:r w:rsidRPr="005D053A">
        <w:rPr>
          <w:lang w:val="uk-UA"/>
        </w:rPr>
        <w:t xml:space="preserve"> вже багаторазово пожалкував про скоєне ним кримінальне правопорушення, навчений та покараний наріканням оточуючих людей. </w:t>
      </w:r>
      <w:r w:rsidRPr="0089362E">
        <w:rPr>
          <w:i/>
          <w:lang w:val="uk-UA"/>
        </w:rPr>
        <w:t>ОСОБА 1</w:t>
      </w:r>
      <w:r w:rsidRPr="005D053A">
        <w:rPr>
          <w:lang w:val="uk-UA"/>
        </w:rPr>
        <w:t xml:space="preserve"> у скоєному проявив щиросердне розкаяння.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Обставиною, яка обтяжує, судом визнано знаходження обвинуваченого у стані алкогольного сп’яніння, хоча останній вказав, що випив лише пляшку пива. </w:t>
      </w:r>
      <w:proofErr w:type="spellStart"/>
      <w:r w:rsidRPr="005D053A">
        <w:rPr>
          <w:lang w:val="uk-UA"/>
        </w:rPr>
        <w:t>Освідування</w:t>
      </w:r>
      <w:proofErr w:type="spellEnd"/>
      <w:r w:rsidRPr="005D053A">
        <w:rPr>
          <w:lang w:val="uk-UA"/>
        </w:rPr>
        <w:t xml:space="preserve"> особи не проводилось. Факт знаходження обвинуваченого у стані алкогольного сп’яніння матеріалами справи не доведено, доказів перебування обвинуваченого у стані сп’яніння під час скоєння ним кримінального правопорушення немає.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Щодо </w:t>
      </w:r>
      <w:proofErr w:type="spellStart"/>
      <w:r w:rsidRPr="005D053A">
        <w:rPr>
          <w:lang w:val="uk-UA"/>
        </w:rPr>
        <w:t>характеризуючих</w:t>
      </w:r>
      <w:proofErr w:type="spellEnd"/>
      <w:r w:rsidRPr="005D053A">
        <w:rPr>
          <w:lang w:val="uk-UA"/>
        </w:rPr>
        <w:t xml:space="preserve"> особистість обставин: </w:t>
      </w:r>
      <w:r w:rsidRPr="0089362E">
        <w:rPr>
          <w:i/>
          <w:lang w:val="uk-UA"/>
        </w:rPr>
        <w:t>ОСОБА 1</w:t>
      </w:r>
      <w:r w:rsidRPr="005D053A">
        <w:rPr>
          <w:lang w:val="uk-UA"/>
        </w:rPr>
        <w:t xml:space="preserve"> раніше судимий, за місцем проживання характеризується не задовільно. Проте він має стійки соціальні зв’язки: проживає разом із батьком, наразі перебуває на його повному утриманні у зв’язку із знаходженням під домашнім арештом. На обліку у психлікарні не перебуває.</w:t>
      </w:r>
    </w:p>
    <w:p w:rsidR="00D51E6B" w:rsidRPr="005D053A" w:rsidRDefault="00D51E6B" w:rsidP="00D51E6B">
      <w:pPr>
        <w:pStyle w:val="a4"/>
        <w:ind w:firstLine="851"/>
        <w:jc w:val="both"/>
        <w:rPr>
          <w:lang w:val="uk-UA"/>
        </w:rPr>
      </w:pPr>
      <w:r w:rsidRPr="005D053A">
        <w:rPr>
          <w:lang w:val="uk-UA"/>
        </w:rPr>
        <w:t xml:space="preserve">З урахуванням усіх вищевказаних характеристик та обставин суд мав можливість та законні підстави призначити </w:t>
      </w:r>
      <w:r w:rsidRPr="0089362E">
        <w:rPr>
          <w:i/>
          <w:lang w:val="uk-UA"/>
        </w:rPr>
        <w:t>ОСОБА 1</w:t>
      </w:r>
      <w:r w:rsidRPr="005D053A">
        <w:rPr>
          <w:lang w:val="uk-UA"/>
        </w:rPr>
        <w:t xml:space="preserve"> менш суворе покарання в межах санкції статті.</w:t>
      </w:r>
    </w:p>
    <w:p w:rsidR="00D51E6B" w:rsidRPr="005D053A" w:rsidRDefault="00D51E6B" w:rsidP="00D51E6B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D053A">
        <w:rPr>
          <w:rFonts w:ascii="Times New Roman" w:hAnsi="Times New Roman"/>
          <w:sz w:val="24"/>
          <w:szCs w:val="24"/>
          <w:lang w:val="uk-UA"/>
        </w:rPr>
        <w:t>На підставі принципів індивідуалізації, гуманізації та справедливості покарання, враховуючи інформацію про особистість підсудного, наявності пом’якшуючої обставини покарання та відсутності обтяжуючих, вважаю, що достатнім у даному випадку було б покарання у позбавлення волі строком на 1 рік. З урахуванням того факту, що санкція статті передбачає і інші альтернативні покарання: у т.ч. обмеження волі, суд, фактично призначив майже максимальне покарання в межах санкції статті, що не відповідає вимогам чинного законодавства та особі засудженого.</w:t>
      </w:r>
    </w:p>
    <w:p w:rsidR="00D51E6B" w:rsidRPr="005D053A" w:rsidRDefault="00D51E6B" w:rsidP="00D51E6B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D053A">
        <w:rPr>
          <w:rFonts w:ascii="Times New Roman" w:hAnsi="Times New Roman"/>
          <w:sz w:val="24"/>
          <w:szCs w:val="24"/>
          <w:lang w:val="uk-UA"/>
        </w:rPr>
        <w:t>Покарання у вигляді одного року позбавлення волі, на мою думку, було б достатнім та необхідним для досягнення основної мети покарання: кара, виправлення засудженого та попередження скоєння нових злочинів.</w:t>
      </w:r>
    </w:p>
    <w:p w:rsidR="00D51E6B" w:rsidRPr="005D053A" w:rsidRDefault="00D51E6B" w:rsidP="00D51E6B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D053A">
        <w:rPr>
          <w:rFonts w:ascii="Times New Roman" w:hAnsi="Times New Roman"/>
          <w:sz w:val="24"/>
          <w:szCs w:val="24"/>
          <w:lang w:val="uk-UA"/>
        </w:rPr>
        <w:lastRenderedPageBreak/>
        <w:t xml:space="preserve">На підставі вищевикладеного, у відповідності до ст. </w:t>
      </w:r>
      <w:r w:rsidRPr="005D053A">
        <w:rPr>
          <w:rFonts w:ascii="Times New Roman" w:hAnsi="Times New Roman"/>
          <w:sz w:val="24"/>
          <w:szCs w:val="24"/>
        </w:rPr>
        <w:t xml:space="preserve">50, ч. </w:t>
      </w:r>
      <w:r w:rsidRPr="005D053A">
        <w:rPr>
          <w:rFonts w:ascii="Times New Roman" w:hAnsi="Times New Roman"/>
          <w:sz w:val="24"/>
          <w:szCs w:val="24"/>
          <w:lang w:val="uk-UA"/>
        </w:rPr>
        <w:t>1</w:t>
      </w:r>
      <w:r w:rsidRPr="005D053A">
        <w:rPr>
          <w:rFonts w:ascii="Times New Roman" w:hAnsi="Times New Roman"/>
          <w:sz w:val="24"/>
          <w:szCs w:val="24"/>
        </w:rPr>
        <w:t xml:space="preserve"> ст. 66</w:t>
      </w:r>
      <w:r w:rsidRPr="005D053A">
        <w:rPr>
          <w:rFonts w:ascii="Times New Roman" w:hAnsi="Times New Roman"/>
          <w:sz w:val="24"/>
          <w:szCs w:val="24"/>
          <w:lang w:val="uk-UA"/>
        </w:rPr>
        <w:t xml:space="preserve">, ч. 2 ст. 190 Кримінального кодексу України, керуючись </w:t>
      </w:r>
      <w:r w:rsidRPr="005D053A">
        <w:rPr>
          <w:rFonts w:ascii="Times New Roman" w:hAnsi="Times New Roman"/>
          <w:sz w:val="24"/>
          <w:szCs w:val="24"/>
        </w:rPr>
        <w:t xml:space="preserve">ст. 2, </w:t>
      </w:r>
      <w:r w:rsidRPr="005D053A">
        <w:rPr>
          <w:rFonts w:ascii="Times New Roman" w:hAnsi="Times New Roman"/>
          <w:sz w:val="24"/>
          <w:szCs w:val="24"/>
          <w:lang w:val="uk-UA"/>
        </w:rPr>
        <w:t>п.1 ч. 1 ст. 392, п. 1 ч. 1 ст. 393, ст. 396, п. 2 ч. 1 ст. 407 Кримінального Процесуального кодексу України</w:t>
      </w:r>
      <w:r w:rsidRPr="005D053A">
        <w:rPr>
          <w:rFonts w:ascii="Times New Roman" w:hAnsi="Times New Roman"/>
          <w:sz w:val="24"/>
          <w:szCs w:val="24"/>
        </w:rPr>
        <w:t>, -</w:t>
      </w:r>
    </w:p>
    <w:p w:rsidR="00D51E6B" w:rsidRPr="005D053A" w:rsidRDefault="00D51E6B" w:rsidP="00D51E6B">
      <w:pPr>
        <w:pStyle w:val="a4"/>
        <w:ind w:left="3828" w:hanging="1276"/>
        <w:jc w:val="both"/>
      </w:pPr>
    </w:p>
    <w:p w:rsidR="00D51E6B" w:rsidRPr="005D053A" w:rsidRDefault="00D51E6B" w:rsidP="00D51E6B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 w:rsidRPr="005D053A">
        <w:rPr>
          <w:rFonts w:ascii="Times New Roman" w:hAnsi="Times New Roman"/>
          <w:b/>
          <w:sz w:val="24"/>
          <w:szCs w:val="24"/>
        </w:rPr>
        <w:t>Прошу:</w:t>
      </w:r>
    </w:p>
    <w:p w:rsidR="00D51E6B" w:rsidRPr="005D053A" w:rsidRDefault="00D51E6B" w:rsidP="00D51E6B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D51E6B" w:rsidRPr="0089362E" w:rsidRDefault="00D51E6B" w:rsidP="00D51E6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D053A">
        <w:rPr>
          <w:rFonts w:ascii="Times New Roman" w:hAnsi="Times New Roman"/>
          <w:sz w:val="24"/>
          <w:szCs w:val="24"/>
          <w:lang w:val="uk-UA"/>
        </w:rPr>
        <w:t xml:space="preserve">Вирок </w:t>
      </w:r>
      <w:r w:rsidR="0089362E" w:rsidRPr="0089362E">
        <w:rPr>
          <w:rFonts w:ascii="Times New Roman" w:hAnsi="Times New Roman"/>
          <w:i/>
          <w:sz w:val="24"/>
          <w:szCs w:val="24"/>
          <w:lang w:val="uk-UA"/>
        </w:rPr>
        <w:t>НАЗВА СУДУ</w:t>
      </w:r>
      <w:r w:rsidRPr="005D053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9362E" w:rsidRPr="0089362E">
        <w:rPr>
          <w:rFonts w:ascii="Times New Roman" w:hAnsi="Times New Roman"/>
          <w:i/>
          <w:sz w:val="24"/>
          <w:szCs w:val="24"/>
          <w:lang w:val="uk-UA"/>
        </w:rPr>
        <w:t>ДАТА</w:t>
      </w:r>
      <w:r w:rsidRPr="005D053A">
        <w:rPr>
          <w:rFonts w:ascii="Times New Roman" w:hAnsi="Times New Roman"/>
          <w:sz w:val="24"/>
          <w:szCs w:val="24"/>
          <w:lang w:val="uk-UA"/>
        </w:rPr>
        <w:t xml:space="preserve"> у кримінальному провадженні _______________ за обвинуваченням </w:t>
      </w:r>
      <w:r w:rsidRPr="0089362E">
        <w:rPr>
          <w:rFonts w:ascii="Times New Roman" w:hAnsi="Times New Roman"/>
          <w:i/>
          <w:sz w:val="24"/>
          <w:szCs w:val="24"/>
          <w:lang w:val="uk-UA"/>
        </w:rPr>
        <w:t>ОСОБА 1, ДАТА НАРОДЖЕННЯ</w:t>
      </w:r>
      <w:r w:rsidRPr="0089362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9362E">
        <w:rPr>
          <w:rFonts w:ascii="Times New Roman" w:hAnsi="Times New Roman"/>
          <w:sz w:val="24"/>
          <w:szCs w:val="24"/>
          <w:lang w:val="uk-UA"/>
        </w:rPr>
        <w:t>уроженця</w:t>
      </w:r>
      <w:proofErr w:type="spellEnd"/>
      <w:r w:rsidRPr="005D0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62E" w:rsidRPr="0089362E">
        <w:rPr>
          <w:rFonts w:ascii="Times New Roman" w:hAnsi="Times New Roman"/>
          <w:i/>
          <w:sz w:val="24"/>
          <w:szCs w:val="24"/>
          <w:lang w:val="uk-UA"/>
        </w:rPr>
        <w:t>МІСТО</w:t>
      </w:r>
      <w:r w:rsidRPr="0089362E">
        <w:rPr>
          <w:rFonts w:ascii="Times New Roman" w:hAnsi="Times New Roman"/>
          <w:sz w:val="24"/>
          <w:szCs w:val="24"/>
          <w:lang w:val="uk-UA"/>
        </w:rPr>
        <w:t>,</w:t>
      </w:r>
      <w:r w:rsidRPr="005D053A">
        <w:rPr>
          <w:rFonts w:ascii="Times New Roman" w:hAnsi="Times New Roman"/>
          <w:sz w:val="24"/>
          <w:szCs w:val="24"/>
          <w:lang w:val="uk-UA"/>
        </w:rPr>
        <w:t xml:space="preserve"> у скоєнні ним кримінального правопорушення, передбаченого ст. 190 ч. 2 КК України, змінити.</w:t>
      </w:r>
    </w:p>
    <w:p w:rsidR="00D51E6B" w:rsidRPr="005D053A" w:rsidRDefault="00D51E6B" w:rsidP="00D51E6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053A">
        <w:rPr>
          <w:rFonts w:ascii="Times New Roman" w:hAnsi="Times New Roman"/>
          <w:sz w:val="24"/>
          <w:szCs w:val="24"/>
          <w:lang w:val="uk-UA"/>
        </w:rPr>
        <w:t xml:space="preserve">Призначити </w:t>
      </w:r>
      <w:r w:rsidRPr="0089362E">
        <w:rPr>
          <w:rFonts w:ascii="Times New Roman" w:hAnsi="Times New Roman"/>
          <w:i/>
          <w:sz w:val="24"/>
          <w:szCs w:val="24"/>
          <w:lang w:val="uk-UA"/>
        </w:rPr>
        <w:t>ОСОБА 1</w:t>
      </w:r>
      <w:r w:rsidRPr="005D053A">
        <w:rPr>
          <w:rFonts w:ascii="Times New Roman" w:hAnsi="Times New Roman"/>
          <w:sz w:val="24"/>
          <w:szCs w:val="24"/>
          <w:lang w:val="uk-UA"/>
        </w:rPr>
        <w:t xml:space="preserve"> покарання за скоєне ним кримінальне правопорушення, передбаченого ст. 190 ч. 2 КК України, у вигляді позбавлення волі строком на 1 рік.</w:t>
      </w:r>
    </w:p>
    <w:p w:rsidR="00D51E6B" w:rsidRPr="005D053A" w:rsidRDefault="00D51E6B" w:rsidP="00D51E6B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1E6B" w:rsidRPr="005D053A" w:rsidRDefault="00D51E6B" w:rsidP="00D51E6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5D053A">
        <w:rPr>
          <w:rFonts w:ascii="Times New Roman" w:hAnsi="Times New Roman"/>
          <w:b/>
          <w:sz w:val="24"/>
          <w:szCs w:val="24"/>
          <w:lang w:val="uk-UA"/>
        </w:rPr>
        <w:t xml:space="preserve">Додатки: </w:t>
      </w:r>
    </w:p>
    <w:p w:rsidR="00D51E6B" w:rsidRPr="005D053A" w:rsidRDefault="00D51E6B" w:rsidP="00D51E6B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1E6B" w:rsidRPr="0089362E" w:rsidRDefault="0089362E" w:rsidP="00D51E6B">
      <w:pPr>
        <w:pStyle w:val="1"/>
        <w:ind w:firstLine="851"/>
        <w:jc w:val="both"/>
        <w:rPr>
          <w:i/>
          <w:sz w:val="24"/>
          <w:szCs w:val="24"/>
          <w:lang w:val="uk-UA"/>
        </w:rPr>
      </w:pPr>
      <w:r w:rsidRPr="0089362E">
        <w:rPr>
          <w:rFonts w:ascii="Times New Roman" w:hAnsi="Times New Roman"/>
          <w:i/>
          <w:sz w:val="24"/>
          <w:szCs w:val="24"/>
          <w:lang w:val="uk-UA"/>
        </w:rPr>
        <w:t>ДАТА</w:t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 w:rsidR="00D51E6B" w:rsidRPr="0089362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>ПІДПИС</w:t>
      </w:r>
    </w:p>
    <w:p w:rsidR="00D66A99" w:rsidRPr="0089362E" w:rsidRDefault="00D66A99" w:rsidP="00D51E6B">
      <w:pPr>
        <w:pStyle w:val="a3"/>
        <w:rPr>
          <w:i/>
          <w:sz w:val="24"/>
          <w:szCs w:val="24"/>
        </w:rPr>
      </w:pPr>
    </w:p>
    <w:sectPr w:rsidR="00D66A99" w:rsidRPr="0089362E" w:rsidSect="00D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A65"/>
    <w:multiLevelType w:val="hybridMultilevel"/>
    <w:tmpl w:val="DEF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6B"/>
    <w:rsid w:val="00332F95"/>
    <w:rsid w:val="005D053A"/>
    <w:rsid w:val="0089362E"/>
    <w:rsid w:val="00D51E6B"/>
    <w:rsid w:val="00D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6B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51E6B"/>
    <w:pPr>
      <w:spacing w:after="0" w:line="240" w:lineRule="auto"/>
      <w:jc w:val="center"/>
    </w:pPr>
    <w:rPr>
      <w:rFonts w:eastAsia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1E6B"/>
    <w:rPr>
      <w:rFonts w:eastAsia="Calibri" w:cs="Times New Roman"/>
      <w:sz w:val="24"/>
      <w:szCs w:val="24"/>
      <w:lang w:eastAsia="ru-RU"/>
    </w:rPr>
  </w:style>
  <w:style w:type="paragraph" w:customStyle="1" w:styleId="1">
    <w:name w:val="Без интервала1"/>
    <w:rsid w:val="00D51E6B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3103</Characters>
  <Application>Microsoft Office Word</Application>
  <DocSecurity>0</DocSecurity>
  <Lines>25</Lines>
  <Paragraphs>7</Paragraphs>
  <ScaleCrop>false</ScaleCrop>
  <Company>Grizli777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Сергей</cp:lastModifiedBy>
  <cp:revision>4</cp:revision>
  <dcterms:created xsi:type="dcterms:W3CDTF">2014-09-21T17:35:00Z</dcterms:created>
  <dcterms:modified xsi:type="dcterms:W3CDTF">2015-07-11T08:02:00Z</dcterms:modified>
</cp:coreProperties>
</file>